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0638" w14:textId="106E8210" w:rsidR="004A2A29" w:rsidRDefault="009F091A" w:rsidP="004A2A29">
      <w:pPr>
        <w:jc w:val="center"/>
        <w:rPr>
          <w:b/>
          <w:sz w:val="28"/>
          <w:szCs w:val="28"/>
          <w:lang w:val="uk-UA"/>
        </w:rPr>
      </w:pPr>
      <w:r w:rsidRPr="00E93BF4">
        <w:rPr>
          <w:noProof/>
          <w:sz w:val="22"/>
          <w:szCs w:val="22"/>
          <w:lang w:val="en-US" w:eastAsia="en-US"/>
        </w:rPr>
        <w:drawing>
          <wp:inline distT="0" distB="0" distL="0" distR="0" wp14:anchorId="196A3424" wp14:editId="3D1AAB78">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DD86225"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4139EA13"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1DB7AF35" w14:textId="77777777" w:rsidR="006F6F3E" w:rsidRDefault="006F6F3E" w:rsidP="000361F6">
      <w:pPr>
        <w:rPr>
          <w:sz w:val="28"/>
          <w:szCs w:val="28"/>
          <w:lang w:val="uk-UA"/>
        </w:rPr>
      </w:pPr>
    </w:p>
    <w:p w14:paraId="349C086A" w14:textId="77777777" w:rsidR="005472B3" w:rsidRDefault="005472B3" w:rsidP="000361F6">
      <w:pPr>
        <w:rPr>
          <w:sz w:val="28"/>
          <w:szCs w:val="28"/>
          <w:lang w:val="uk-UA"/>
        </w:rPr>
      </w:pPr>
    </w:p>
    <w:p w14:paraId="54B71559" w14:textId="4585E7CE" w:rsidR="004A2A29" w:rsidRPr="004A2A29" w:rsidRDefault="004A2A29" w:rsidP="000361F6">
      <w:pPr>
        <w:rPr>
          <w:sz w:val="28"/>
          <w:szCs w:val="28"/>
          <w:lang w:val="uk-UA"/>
        </w:rPr>
      </w:pPr>
      <w:r w:rsidRPr="00467248">
        <w:rPr>
          <w:sz w:val="28"/>
          <w:szCs w:val="28"/>
          <w:lang w:val="uk-UA"/>
        </w:rPr>
        <w:t xml:space="preserve">Від </w:t>
      </w:r>
      <w:r w:rsidR="005472B3" w:rsidRPr="005472B3">
        <w:rPr>
          <w:sz w:val="28"/>
          <w:szCs w:val="28"/>
          <w:lang w:val="uk-UA"/>
        </w:rPr>
        <w:t>30.01.2026 №</w:t>
      </w:r>
      <w:r w:rsidR="00EA571A">
        <w:rPr>
          <w:sz w:val="28"/>
          <w:szCs w:val="28"/>
          <w:lang w:val="uk-UA"/>
        </w:rPr>
        <w:t xml:space="preserve"> </w:t>
      </w:r>
      <w:r w:rsidR="00EA571A" w:rsidRPr="00EA571A">
        <w:rPr>
          <w:sz w:val="28"/>
          <w:szCs w:val="28"/>
          <w:lang w:val="uk-UA"/>
        </w:rPr>
        <w:t>329</w:t>
      </w:r>
      <w:r w:rsidR="00EA571A">
        <w:rPr>
          <w:sz w:val="28"/>
          <w:szCs w:val="28"/>
          <w:lang w:val="uk-UA"/>
        </w:rPr>
        <w:t>1</w:t>
      </w:r>
      <w:r w:rsidR="005472B3">
        <w:rPr>
          <w:sz w:val="28"/>
          <w:szCs w:val="28"/>
          <w:lang w:val="uk-UA"/>
        </w:rPr>
        <w:tab/>
      </w:r>
      <w:r w:rsidR="005472B3">
        <w:rPr>
          <w:sz w:val="28"/>
          <w:szCs w:val="28"/>
          <w:lang w:val="uk-UA"/>
        </w:rPr>
        <w:tab/>
      </w:r>
      <w:r w:rsidR="006F6F3E">
        <w:rPr>
          <w:sz w:val="28"/>
          <w:szCs w:val="28"/>
          <w:lang w:val="uk-UA"/>
        </w:rPr>
        <w:tab/>
      </w:r>
      <w:r w:rsidR="006F6F3E">
        <w:rPr>
          <w:sz w:val="28"/>
          <w:szCs w:val="28"/>
          <w:lang w:val="uk-UA"/>
        </w:rPr>
        <w:tab/>
      </w:r>
      <w:r w:rsidR="00892B3D">
        <w:rPr>
          <w:sz w:val="28"/>
          <w:szCs w:val="28"/>
          <w:lang w:val="uk-UA"/>
        </w:rPr>
        <w:tab/>
      </w:r>
      <w:r w:rsidR="00892B3D">
        <w:rPr>
          <w:sz w:val="28"/>
          <w:szCs w:val="28"/>
          <w:lang w:val="uk-UA"/>
        </w:rPr>
        <w:tab/>
      </w:r>
      <w:r w:rsidR="00EA3C86">
        <w:rPr>
          <w:sz w:val="28"/>
          <w:szCs w:val="28"/>
          <w:lang w:val="uk-UA"/>
        </w:rPr>
        <w:tab/>
      </w:r>
      <w:r w:rsidR="007F10B2">
        <w:rPr>
          <w:sz w:val="28"/>
          <w:szCs w:val="28"/>
          <w:lang w:val="uk-UA"/>
        </w:rPr>
        <w:t xml:space="preserve"> </w:t>
      </w:r>
      <w:r w:rsidR="0078781A">
        <w:rPr>
          <w:sz w:val="28"/>
          <w:szCs w:val="28"/>
          <w:lang w:val="uk-UA"/>
        </w:rPr>
        <w:t>6</w:t>
      </w:r>
      <w:r w:rsidR="00B13901">
        <w:rPr>
          <w:sz w:val="28"/>
          <w:szCs w:val="28"/>
          <w:lang w:val="uk-UA"/>
        </w:rPr>
        <w:t>4</w:t>
      </w:r>
      <w:r w:rsidR="00B5004E">
        <w:rPr>
          <w:sz w:val="28"/>
          <w:szCs w:val="28"/>
          <w:lang w:val="uk-UA"/>
        </w:rPr>
        <w:t xml:space="preserve"> сесія 8</w:t>
      </w:r>
      <w:r>
        <w:rPr>
          <w:sz w:val="28"/>
          <w:szCs w:val="28"/>
          <w:lang w:val="uk-UA"/>
        </w:rPr>
        <w:t xml:space="preserve"> скликання </w:t>
      </w:r>
    </w:p>
    <w:p w14:paraId="0EBACEA0" w14:textId="0BB2340A"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7F10B2">
        <w:rPr>
          <w:szCs w:val="28"/>
          <w:lang w:val="uk-UA"/>
        </w:rPr>
        <w:t xml:space="preserve">  </w:t>
      </w:r>
      <w:r w:rsidR="004A2A29" w:rsidRPr="00BC0421">
        <w:rPr>
          <w:szCs w:val="28"/>
          <w:lang w:val="uk-UA"/>
        </w:rPr>
        <w:t>м. Вінниця</w:t>
      </w:r>
    </w:p>
    <w:p w14:paraId="0053AF6B" w14:textId="77777777" w:rsidR="00EE340D" w:rsidRPr="00EE340D" w:rsidRDefault="00EE340D" w:rsidP="00EE340D">
      <w:pPr>
        <w:rPr>
          <w:sz w:val="40"/>
          <w:szCs w:val="44"/>
          <w:lang w:val="uk-UA"/>
        </w:rPr>
      </w:pPr>
    </w:p>
    <w:p w14:paraId="54E98006" w14:textId="77777777" w:rsidR="00EE340D" w:rsidRDefault="00EE340D" w:rsidP="00EE340D">
      <w:pPr>
        <w:rPr>
          <w:szCs w:val="28"/>
          <w:lang w:val="uk-UA"/>
        </w:rPr>
      </w:pPr>
    </w:p>
    <w:p w14:paraId="1D84799B" w14:textId="77777777" w:rsidR="00EE340D" w:rsidRPr="007971D0" w:rsidRDefault="00EE340D" w:rsidP="00EE340D">
      <w:pPr>
        <w:ind w:right="4960"/>
        <w:rPr>
          <w:b/>
          <w:bCs/>
          <w:sz w:val="28"/>
          <w:szCs w:val="28"/>
          <w:lang w:val="uk-UA" w:eastAsia="uk-UA"/>
        </w:rPr>
      </w:pPr>
      <w:r w:rsidRPr="007971D0">
        <w:rPr>
          <w:b/>
          <w:bCs/>
          <w:sz w:val="28"/>
          <w:szCs w:val="28"/>
          <w:lang w:val="uk-UA" w:eastAsia="uk-UA"/>
        </w:rPr>
        <w:t>Про затвердження проєкту землеустрою щодо організації і встановлення меж земель водного фонду та водоохоронних зон</w:t>
      </w:r>
    </w:p>
    <w:p w14:paraId="7E39FCDB" w14:textId="77777777" w:rsidR="00EE340D" w:rsidRPr="00560234" w:rsidRDefault="00EE340D" w:rsidP="00EE340D">
      <w:pPr>
        <w:tabs>
          <w:tab w:val="left" w:pos="4678"/>
        </w:tabs>
        <w:ind w:right="4109"/>
        <w:jc w:val="both"/>
        <w:rPr>
          <w:sz w:val="28"/>
          <w:szCs w:val="28"/>
          <w:lang w:val="uk-UA"/>
        </w:rPr>
      </w:pPr>
    </w:p>
    <w:p w14:paraId="11A65DB0" w14:textId="77777777" w:rsidR="00EE340D" w:rsidRDefault="00EE340D" w:rsidP="00EE340D">
      <w:pPr>
        <w:tabs>
          <w:tab w:val="left" w:pos="5954"/>
        </w:tabs>
        <w:ind w:right="-1" w:firstLine="567"/>
        <w:jc w:val="both"/>
        <w:rPr>
          <w:sz w:val="18"/>
          <w:szCs w:val="18"/>
          <w:lang w:val="uk-UA"/>
        </w:rPr>
      </w:pPr>
      <w:bookmarkStart w:id="0" w:name="_Hlk187663863"/>
    </w:p>
    <w:p w14:paraId="547DC90E" w14:textId="77777777" w:rsidR="00EE340D" w:rsidRPr="00133C9F" w:rsidRDefault="00EE340D" w:rsidP="00EE340D">
      <w:pPr>
        <w:tabs>
          <w:tab w:val="left" w:pos="5954"/>
        </w:tabs>
        <w:ind w:right="-1" w:firstLine="567"/>
        <w:jc w:val="both"/>
        <w:rPr>
          <w:sz w:val="18"/>
          <w:szCs w:val="18"/>
          <w:lang w:val="uk-UA"/>
        </w:rPr>
      </w:pPr>
    </w:p>
    <w:bookmarkEnd w:id="0"/>
    <w:p w14:paraId="3664F3CB" w14:textId="77777777" w:rsidR="00EE340D" w:rsidRDefault="00EE340D" w:rsidP="00EE340D">
      <w:pPr>
        <w:tabs>
          <w:tab w:val="left" w:pos="5954"/>
        </w:tabs>
        <w:ind w:right="-1" w:firstLine="567"/>
        <w:jc w:val="both"/>
        <w:rPr>
          <w:sz w:val="16"/>
          <w:szCs w:val="16"/>
        </w:rPr>
      </w:pPr>
      <w:r>
        <w:rPr>
          <w:sz w:val="28"/>
          <w:szCs w:val="28"/>
          <w:lang w:val="uk-UA"/>
        </w:rPr>
        <w:t xml:space="preserve">Розглянувши поданий </w:t>
      </w:r>
      <w:r>
        <w:rPr>
          <w:bCs/>
          <w:sz w:val="28"/>
          <w:szCs w:val="28"/>
          <w:lang w:val="uk-UA" w:eastAsia="uk-UA"/>
        </w:rPr>
        <w:t xml:space="preserve">ТОВ «ЦАРИНА ДЕВЕЛОПМЕНТ» проєкт землеустрою щодо організації і встановлення меж земель водного фонду та водоохоронних зон території правого берега річки Південний Буг від вул. Крутів Яр до вул. Квітуча, </w:t>
      </w:r>
      <w:r>
        <w:rPr>
          <w:color w:val="000000"/>
          <w:sz w:val="28"/>
          <w:szCs w:val="28"/>
          <w:lang w:val="uk-UA"/>
        </w:rPr>
        <w:t xml:space="preserve">відповідно до статей 12, 60, 186 Земельного кодексу України, статті 47 Закону України «Про </w:t>
      </w:r>
      <w:r>
        <w:rPr>
          <w:sz w:val="28"/>
          <w:szCs w:val="28"/>
          <w:lang w:val="uk-UA"/>
        </w:rPr>
        <w:t>землеустрій», керуючись пунктом 34 частини першої статті 26, частиною 1 статті 59 Закону України «Про місцеве самоврядування в Україні»,  міська рада</w:t>
      </w:r>
    </w:p>
    <w:p w14:paraId="59E977D4" w14:textId="77777777" w:rsidR="00EE340D" w:rsidRDefault="00EE340D" w:rsidP="00EE340D">
      <w:pPr>
        <w:pStyle w:val="Default"/>
        <w:ind w:firstLine="709"/>
        <w:jc w:val="center"/>
        <w:rPr>
          <w:b/>
          <w:sz w:val="28"/>
          <w:szCs w:val="28"/>
        </w:rPr>
      </w:pPr>
    </w:p>
    <w:p w14:paraId="6CA6EBFC" w14:textId="77777777" w:rsidR="00EE340D" w:rsidRDefault="00EE340D" w:rsidP="00EE340D">
      <w:pPr>
        <w:pStyle w:val="Default"/>
        <w:jc w:val="center"/>
        <w:rPr>
          <w:b/>
          <w:sz w:val="28"/>
          <w:szCs w:val="28"/>
        </w:rPr>
      </w:pPr>
      <w:r>
        <w:rPr>
          <w:b/>
          <w:sz w:val="28"/>
          <w:szCs w:val="28"/>
        </w:rPr>
        <w:t>ВИРІШИЛА:</w:t>
      </w:r>
    </w:p>
    <w:p w14:paraId="5AB818EF" w14:textId="77777777" w:rsidR="00EE340D" w:rsidRPr="00EE340D" w:rsidRDefault="00EE340D" w:rsidP="00EE340D">
      <w:pPr>
        <w:pStyle w:val="Default"/>
        <w:ind w:firstLine="709"/>
        <w:jc w:val="center"/>
        <w:rPr>
          <w:b/>
          <w:sz w:val="28"/>
          <w:szCs w:val="28"/>
        </w:rPr>
      </w:pPr>
    </w:p>
    <w:p w14:paraId="63A1625D" w14:textId="77777777" w:rsidR="00EE340D" w:rsidRDefault="00EE340D" w:rsidP="00EE340D">
      <w:pPr>
        <w:ind w:firstLine="567"/>
        <w:jc w:val="both"/>
        <w:rPr>
          <w:sz w:val="28"/>
          <w:szCs w:val="28"/>
          <w:lang w:val="uk-UA"/>
        </w:rPr>
      </w:pPr>
      <w:r>
        <w:rPr>
          <w:sz w:val="28"/>
          <w:szCs w:val="28"/>
          <w:lang w:val="uk-UA"/>
        </w:rPr>
        <w:t xml:space="preserve">1. Затвердити «Проєкт землеустрою щодо організації і встановлення меж земель водного фонду та водоохоронних зон </w:t>
      </w:r>
      <w:r>
        <w:rPr>
          <w:bCs/>
          <w:sz w:val="28"/>
          <w:szCs w:val="28"/>
          <w:lang w:val="uk-UA" w:eastAsia="uk-UA"/>
        </w:rPr>
        <w:t>території правого берега річки Південний Буг від вул. Крутів Яр до вул. Квітуча ТОВ «ЦАРИНА ДЕВЕЛОПМЕНТ».</w:t>
      </w:r>
    </w:p>
    <w:p w14:paraId="414765F2" w14:textId="77777777" w:rsidR="00EE340D" w:rsidRDefault="00EE340D" w:rsidP="00EE340D">
      <w:pPr>
        <w:ind w:firstLine="567"/>
        <w:jc w:val="both"/>
        <w:rPr>
          <w:sz w:val="28"/>
          <w:szCs w:val="28"/>
          <w:lang w:val="uk-UA"/>
        </w:rPr>
      </w:pPr>
      <w:r>
        <w:rPr>
          <w:sz w:val="28"/>
          <w:szCs w:val="28"/>
          <w:lang w:val="uk-UA"/>
        </w:rPr>
        <w:t xml:space="preserve">2. Департаменту у справах засобів масової інформації та зв'язків з громадськістю оприлюднити дане рішення в засобах масової інформації протягом десяти днів з дня його прийняття. </w:t>
      </w:r>
    </w:p>
    <w:p w14:paraId="6B1EDEC9" w14:textId="77777777" w:rsidR="00EE340D" w:rsidRDefault="00EE340D" w:rsidP="00EE340D">
      <w:pPr>
        <w:pStyle w:val="Default"/>
        <w:ind w:firstLine="567"/>
        <w:jc w:val="both"/>
        <w:rPr>
          <w:color w:val="auto"/>
          <w:sz w:val="28"/>
          <w:szCs w:val="28"/>
        </w:rPr>
      </w:pPr>
      <w:r>
        <w:rPr>
          <w:color w:val="auto"/>
          <w:sz w:val="28"/>
          <w:szCs w:val="28"/>
        </w:rPr>
        <w:t>3. Контроль за виконанням цього рішення покласти на постійну комісію міської ради з питань містобудування, будівництва, земельних відносин та охорони природи (А. Іващук).</w:t>
      </w:r>
    </w:p>
    <w:p w14:paraId="1A55B81D" w14:textId="77777777" w:rsidR="00EE340D" w:rsidRDefault="00EE340D" w:rsidP="00EE340D">
      <w:pPr>
        <w:rPr>
          <w:b/>
          <w:sz w:val="28"/>
          <w:szCs w:val="28"/>
          <w:lang w:val="uk-UA"/>
        </w:rPr>
      </w:pPr>
    </w:p>
    <w:p w14:paraId="6584E402" w14:textId="77777777" w:rsidR="00EE340D" w:rsidRDefault="00EE340D" w:rsidP="00EE340D">
      <w:pPr>
        <w:rPr>
          <w:b/>
          <w:sz w:val="28"/>
          <w:szCs w:val="28"/>
          <w:lang w:val="uk-UA"/>
        </w:rPr>
      </w:pPr>
    </w:p>
    <w:p w14:paraId="362C18C3" w14:textId="77777777" w:rsidR="00EE340D" w:rsidRPr="00EE340D" w:rsidRDefault="00EE340D" w:rsidP="00EE340D">
      <w:pPr>
        <w:rPr>
          <w:b/>
          <w:sz w:val="36"/>
          <w:szCs w:val="36"/>
          <w:lang w:val="uk-UA"/>
        </w:rPr>
      </w:pPr>
    </w:p>
    <w:p w14:paraId="436FAA26" w14:textId="460673DA" w:rsidR="00EE340D" w:rsidRDefault="00EE340D" w:rsidP="00EE340D">
      <w:pPr>
        <w:spacing w:after="200" w:line="276" w:lineRule="auto"/>
        <w:rPr>
          <w:rFonts w:eastAsia="Calibri"/>
          <w:b/>
          <w:sz w:val="28"/>
          <w:szCs w:val="28"/>
          <w:lang w:val="uk-UA" w:eastAsia="en-US"/>
        </w:rPr>
      </w:pPr>
      <w:r w:rsidRPr="00560234">
        <w:rPr>
          <w:rFonts w:eastAsia="Calibri"/>
          <w:b/>
          <w:sz w:val="28"/>
          <w:szCs w:val="28"/>
          <w:lang w:val="uk-UA" w:eastAsia="en-US"/>
        </w:rPr>
        <w:t xml:space="preserve">Міський голова </w:t>
      </w:r>
      <w:r w:rsidRPr="00560234">
        <w:rPr>
          <w:rFonts w:eastAsia="Calibri"/>
          <w:b/>
          <w:sz w:val="28"/>
          <w:szCs w:val="28"/>
          <w:lang w:val="uk-UA" w:eastAsia="en-US"/>
        </w:rPr>
        <w:tab/>
      </w:r>
      <w:r w:rsidRPr="00560234">
        <w:rPr>
          <w:rFonts w:eastAsia="Calibri"/>
          <w:b/>
          <w:sz w:val="28"/>
          <w:szCs w:val="28"/>
          <w:lang w:val="uk-UA" w:eastAsia="en-US"/>
        </w:rPr>
        <w:tab/>
      </w:r>
      <w:r w:rsidRPr="00560234">
        <w:rPr>
          <w:rFonts w:eastAsia="Calibri"/>
          <w:b/>
          <w:sz w:val="28"/>
          <w:szCs w:val="28"/>
          <w:lang w:val="uk-UA" w:eastAsia="en-US"/>
        </w:rPr>
        <w:tab/>
      </w:r>
      <w:r w:rsidRPr="00560234">
        <w:rPr>
          <w:rFonts w:eastAsia="Calibri"/>
          <w:b/>
          <w:sz w:val="28"/>
          <w:szCs w:val="28"/>
          <w:lang w:val="uk-UA" w:eastAsia="en-US"/>
        </w:rPr>
        <w:tab/>
      </w:r>
      <w:r w:rsidRPr="00560234">
        <w:rPr>
          <w:rFonts w:eastAsia="Calibri"/>
          <w:b/>
          <w:sz w:val="28"/>
          <w:szCs w:val="28"/>
          <w:lang w:val="uk-UA" w:eastAsia="en-US"/>
        </w:rPr>
        <w:tab/>
      </w:r>
      <w:r w:rsidRPr="00560234">
        <w:rPr>
          <w:rFonts w:eastAsia="Calibri"/>
          <w:b/>
          <w:sz w:val="28"/>
          <w:szCs w:val="28"/>
          <w:lang w:val="uk-UA" w:eastAsia="en-US"/>
        </w:rPr>
        <w:tab/>
      </w:r>
      <w:r>
        <w:rPr>
          <w:rFonts w:eastAsia="Calibri"/>
          <w:b/>
          <w:sz w:val="28"/>
          <w:szCs w:val="28"/>
          <w:lang w:val="uk-UA" w:eastAsia="en-US"/>
        </w:rPr>
        <w:t xml:space="preserve">                   </w:t>
      </w:r>
      <w:r w:rsidRPr="00560234">
        <w:rPr>
          <w:rFonts w:eastAsia="Calibri"/>
          <w:b/>
          <w:sz w:val="28"/>
          <w:szCs w:val="28"/>
          <w:lang w:val="uk-UA" w:eastAsia="en-US"/>
        </w:rPr>
        <w:t>Сергій МОРГУНОВ</w:t>
      </w:r>
      <w:bookmarkStart w:id="1" w:name="_GoBack"/>
      <w:bookmarkEnd w:id="1"/>
    </w:p>
    <w:sectPr w:rsidR="00EE340D" w:rsidSect="001643C0">
      <w:type w:val="continuous"/>
      <w:pgSz w:w="11906" w:h="16838"/>
      <w:pgMar w:top="1276" w:right="850" w:bottom="850"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BE519" w14:textId="77777777" w:rsidR="00B470AA" w:rsidRDefault="00B470AA">
      <w:r>
        <w:separator/>
      </w:r>
    </w:p>
  </w:endnote>
  <w:endnote w:type="continuationSeparator" w:id="0">
    <w:p w14:paraId="52AABE4A" w14:textId="77777777" w:rsidR="00B470AA" w:rsidRDefault="00B4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66D0A" w14:textId="77777777" w:rsidR="00B470AA" w:rsidRDefault="00B470AA">
      <w:r>
        <w:separator/>
      </w:r>
    </w:p>
  </w:footnote>
  <w:footnote w:type="continuationSeparator" w:id="0">
    <w:p w14:paraId="259D6382" w14:textId="77777777" w:rsidR="00B470AA" w:rsidRDefault="00B47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2CB2640"/>
    <w:multiLevelType w:val="hybridMultilevel"/>
    <w:tmpl w:val="2AB85B7C"/>
    <w:lvl w:ilvl="0" w:tplc="29D65F70">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4"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5"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17"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8" w15:restartNumberingAfterBreak="0">
    <w:nsid w:val="2BCF57C2"/>
    <w:multiLevelType w:val="hybridMultilevel"/>
    <w:tmpl w:val="77C4F51A"/>
    <w:lvl w:ilvl="0" w:tplc="6A88734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2"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4"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7"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8"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0"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2"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6"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abstractNumId w:val="10"/>
  </w:num>
  <w:num w:numId="2">
    <w:abstractNumId w:val="13"/>
  </w:num>
  <w:num w:numId="3">
    <w:abstractNumId w:val="22"/>
  </w:num>
  <w:num w:numId="4">
    <w:abstractNumId w:val="35"/>
  </w:num>
  <w:num w:numId="5">
    <w:abstractNumId w:val="32"/>
  </w:num>
  <w:num w:numId="6">
    <w:abstractNumId w:val="34"/>
  </w:num>
  <w:num w:numId="7">
    <w:abstractNumId w:val="2"/>
  </w:num>
  <w:num w:numId="8">
    <w:abstractNumId w:val="26"/>
  </w:num>
  <w:num w:numId="9">
    <w:abstractNumId w:val="12"/>
  </w:num>
  <w:num w:numId="10">
    <w:abstractNumId w:val="3"/>
  </w:num>
  <w:num w:numId="11">
    <w:abstractNumId w:val="17"/>
  </w:num>
  <w:num w:numId="12">
    <w:abstractNumId w:val="25"/>
  </w:num>
  <w:num w:numId="13">
    <w:abstractNumId w:val="15"/>
  </w:num>
  <w:num w:numId="14">
    <w:abstractNumId w:val="8"/>
  </w:num>
  <w:num w:numId="15">
    <w:abstractNumId w:val="24"/>
  </w:num>
  <w:num w:numId="16">
    <w:abstractNumId w:val="5"/>
  </w:num>
  <w:num w:numId="17">
    <w:abstractNumId w:val="14"/>
  </w:num>
  <w:num w:numId="18">
    <w:abstractNumId w:val="30"/>
  </w:num>
  <w:num w:numId="19">
    <w:abstractNumId w:val="20"/>
  </w:num>
  <w:num w:numId="20">
    <w:abstractNumId w:val="7"/>
  </w:num>
  <w:num w:numId="21">
    <w:abstractNumId w:val="23"/>
  </w:num>
  <w:num w:numId="22">
    <w:abstractNumId w:val="36"/>
  </w:num>
  <w:num w:numId="23">
    <w:abstractNumId w:val="21"/>
  </w:num>
  <w:num w:numId="24">
    <w:abstractNumId w:val="6"/>
  </w:num>
  <w:num w:numId="25">
    <w:abstractNumId w:val="29"/>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4"/>
  </w:num>
  <w:num w:numId="29">
    <w:abstractNumId w:val="27"/>
  </w:num>
  <w:num w:numId="30">
    <w:abstractNumId w:val="28"/>
  </w:num>
  <w:num w:numId="31">
    <w:abstractNumId w:val="1"/>
  </w:num>
  <w:num w:numId="32">
    <w:abstractNumId w:val="16"/>
  </w:num>
  <w:num w:numId="33">
    <w:abstractNumId w:val="19"/>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7"/>
  </w:num>
  <w:num w:numId="37">
    <w:abstractNumId w:val="18"/>
  </w:num>
  <w:num w:numId="3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457DD"/>
    <w:rsid w:val="000516AB"/>
    <w:rsid w:val="00053B48"/>
    <w:rsid w:val="00060666"/>
    <w:rsid w:val="0006361E"/>
    <w:rsid w:val="000669C7"/>
    <w:rsid w:val="00071C46"/>
    <w:rsid w:val="00073F61"/>
    <w:rsid w:val="00083A63"/>
    <w:rsid w:val="00091944"/>
    <w:rsid w:val="000B4506"/>
    <w:rsid w:val="000B648C"/>
    <w:rsid w:val="000C06E1"/>
    <w:rsid w:val="000C4AB2"/>
    <w:rsid w:val="000C4EA6"/>
    <w:rsid w:val="000D4025"/>
    <w:rsid w:val="000D5633"/>
    <w:rsid w:val="000D6141"/>
    <w:rsid w:val="000E5438"/>
    <w:rsid w:val="000F69C8"/>
    <w:rsid w:val="000F7CA3"/>
    <w:rsid w:val="0011500C"/>
    <w:rsid w:val="0011551C"/>
    <w:rsid w:val="00122A1D"/>
    <w:rsid w:val="00122B68"/>
    <w:rsid w:val="00142580"/>
    <w:rsid w:val="00146058"/>
    <w:rsid w:val="00152BF7"/>
    <w:rsid w:val="00157380"/>
    <w:rsid w:val="001643C0"/>
    <w:rsid w:val="001703A7"/>
    <w:rsid w:val="00171C8D"/>
    <w:rsid w:val="0019571F"/>
    <w:rsid w:val="001B1B47"/>
    <w:rsid w:val="001B29AC"/>
    <w:rsid w:val="001B52F4"/>
    <w:rsid w:val="001C0BCD"/>
    <w:rsid w:val="001C686B"/>
    <w:rsid w:val="001E2BEA"/>
    <w:rsid w:val="001F021D"/>
    <w:rsid w:val="001F31E7"/>
    <w:rsid w:val="001F6C19"/>
    <w:rsid w:val="00205903"/>
    <w:rsid w:val="002124C3"/>
    <w:rsid w:val="002136CC"/>
    <w:rsid w:val="00213EA4"/>
    <w:rsid w:val="00222341"/>
    <w:rsid w:val="00222EC7"/>
    <w:rsid w:val="00230446"/>
    <w:rsid w:val="002459FB"/>
    <w:rsid w:val="00260778"/>
    <w:rsid w:val="002A0729"/>
    <w:rsid w:val="002C1D69"/>
    <w:rsid w:val="002D76A6"/>
    <w:rsid w:val="002F47F2"/>
    <w:rsid w:val="002F5147"/>
    <w:rsid w:val="003078AB"/>
    <w:rsid w:val="00307B6E"/>
    <w:rsid w:val="0031115D"/>
    <w:rsid w:val="00313A14"/>
    <w:rsid w:val="00313F84"/>
    <w:rsid w:val="0032742A"/>
    <w:rsid w:val="00334CC0"/>
    <w:rsid w:val="00337D79"/>
    <w:rsid w:val="003709EC"/>
    <w:rsid w:val="0037411F"/>
    <w:rsid w:val="00390F26"/>
    <w:rsid w:val="003A0E24"/>
    <w:rsid w:val="003A61E7"/>
    <w:rsid w:val="003A6D71"/>
    <w:rsid w:val="003B0628"/>
    <w:rsid w:val="003C3AE6"/>
    <w:rsid w:val="003D31F8"/>
    <w:rsid w:val="003D5C0A"/>
    <w:rsid w:val="003E1EBC"/>
    <w:rsid w:val="003E62D9"/>
    <w:rsid w:val="003F1229"/>
    <w:rsid w:val="003F1F99"/>
    <w:rsid w:val="004228C4"/>
    <w:rsid w:val="004257A3"/>
    <w:rsid w:val="00425F3D"/>
    <w:rsid w:val="004400A8"/>
    <w:rsid w:val="0044017F"/>
    <w:rsid w:val="0046501F"/>
    <w:rsid w:val="00467248"/>
    <w:rsid w:val="00487DB6"/>
    <w:rsid w:val="004918EA"/>
    <w:rsid w:val="004956DE"/>
    <w:rsid w:val="004A2A29"/>
    <w:rsid w:val="004B1242"/>
    <w:rsid w:val="004C1990"/>
    <w:rsid w:val="004C7191"/>
    <w:rsid w:val="004E1630"/>
    <w:rsid w:val="005025DA"/>
    <w:rsid w:val="005040EF"/>
    <w:rsid w:val="00505327"/>
    <w:rsid w:val="005309F9"/>
    <w:rsid w:val="00534657"/>
    <w:rsid w:val="00546E1A"/>
    <w:rsid w:val="005472B3"/>
    <w:rsid w:val="00555EE3"/>
    <w:rsid w:val="0055797E"/>
    <w:rsid w:val="00562429"/>
    <w:rsid w:val="00566EFD"/>
    <w:rsid w:val="00582D87"/>
    <w:rsid w:val="005A4D9B"/>
    <w:rsid w:val="005B1B1F"/>
    <w:rsid w:val="005B7122"/>
    <w:rsid w:val="005C1F41"/>
    <w:rsid w:val="005C5770"/>
    <w:rsid w:val="005C59B2"/>
    <w:rsid w:val="005D4B54"/>
    <w:rsid w:val="005F0171"/>
    <w:rsid w:val="005F3D00"/>
    <w:rsid w:val="005F5CB8"/>
    <w:rsid w:val="00600C87"/>
    <w:rsid w:val="00600F18"/>
    <w:rsid w:val="00601B42"/>
    <w:rsid w:val="00605B02"/>
    <w:rsid w:val="006067D0"/>
    <w:rsid w:val="0062333B"/>
    <w:rsid w:val="00630B25"/>
    <w:rsid w:val="0063608E"/>
    <w:rsid w:val="00636383"/>
    <w:rsid w:val="0064294A"/>
    <w:rsid w:val="00654A1D"/>
    <w:rsid w:val="00665691"/>
    <w:rsid w:val="0067122C"/>
    <w:rsid w:val="00677B5E"/>
    <w:rsid w:val="00686811"/>
    <w:rsid w:val="006A1DB2"/>
    <w:rsid w:val="006A5B20"/>
    <w:rsid w:val="006B1A14"/>
    <w:rsid w:val="006C6706"/>
    <w:rsid w:val="006D3D52"/>
    <w:rsid w:val="006F138E"/>
    <w:rsid w:val="006F4690"/>
    <w:rsid w:val="006F6F3E"/>
    <w:rsid w:val="00723F0D"/>
    <w:rsid w:val="007432A0"/>
    <w:rsid w:val="00752183"/>
    <w:rsid w:val="00763CB9"/>
    <w:rsid w:val="00773953"/>
    <w:rsid w:val="00774A70"/>
    <w:rsid w:val="007818F0"/>
    <w:rsid w:val="0078781A"/>
    <w:rsid w:val="00792275"/>
    <w:rsid w:val="007C44BE"/>
    <w:rsid w:val="007C7134"/>
    <w:rsid w:val="007E4298"/>
    <w:rsid w:val="007F10B2"/>
    <w:rsid w:val="007F3D13"/>
    <w:rsid w:val="00810830"/>
    <w:rsid w:val="008258A9"/>
    <w:rsid w:val="00837217"/>
    <w:rsid w:val="008477A1"/>
    <w:rsid w:val="00856BD8"/>
    <w:rsid w:val="00865517"/>
    <w:rsid w:val="00872099"/>
    <w:rsid w:val="00876216"/>
    <w:rsid w:val="00882BFA"/>
    <w:rsid w:val="00892B3D"/>
    <w:rsid w:val="008A056E"/>
    <w:rsid w:val="008A36E3"/>
    <w:rsid w:val="008A56C2"/>
    <w:rsid w:val="008B3C60"/>
    <w:rsid w:val="008B6ACA"/>
    <w:rsid w:val="008C5402"/>
    <w:rsid w:val="008D4D05"/>
    <w:rsid w:val="008D6B2F"/>
    <w:rsid w:val="008E4FBF"/>
    <w:rsid w:val="00903E14"/>
    <w:rsid w:val="00905C81"/>
    <w:rsid w:val="00910F30"/>
    <w:rsid w:val="00913E63"/>
    <w:rsid w:val="00914C72"/>
    <w:rsid w:val="009252C1"/>
    <w:rsid w:val="0092775B"/>
    <w:rsid w:val="0093572A"/>
    <w:rsid w:val="00936069"/>
    <w:rsid w:val="00936FDE"/>
    <w:rsid w:val="0094016F"/>
    <w:rsid w:val="00943DDD"/>
    <w:rsid w:val="00952ABC"/>
    <w:rsid w:val="00960650"/>
    <w:rsid w:val="00964721"/>
    <w:rsid w:val="00964A3A"/>
    <w:rsid w:val="0096573D"/>
    <w:rsid w:val="00972898"/>
    <w:rsid w:val="00975236"/>
    <w:rsid w:val="0097698C"/>
    <w:rsid w:val="00980613"/>
    <w:rsid w:val="0098124F"/>
    <w:rsid w:val="00985590"/>
    <w:rsid w:val="00990143"/>
    <w:rsid w:val="009A166F"/>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37F8B"/>
    <w:rsid w:val="00A52035"/>
    <w:rsid w:val="00A563EA"/>
    <w:rsid w:val="00A62EE2"/>
    <w:rsid w:val="00A70559"/>
    <w:rsid w:val="00A724DF"/>
    <w:rsid w:val="00A83968"/>
    <w:rsid w:val="00A86B7E"/>
    <w:rsid w:val="00A90330"/>
    <w:rsid w:val="00AA03E3"/>
    <w:rsid w:val="00AC465C"/>
    <w:rsid w:val="00AD0C22"/>
    <w:rsid w:val="00AD4509"/>
    <w:rsid w:val="00AE3294"/>
    <w:rsid w:val="00AE3E49"/>
    <w:rsid w:val="00AF0F83"/>
    <w:rsid w:val="00B01BC3"/>
    <w:rsid w:val="00B11F06"/>
    <w:rsid w:val="00B13901"/>
    <w:rsid w:val="00B22439"/>
    <w:rsid w:val="00B25365"/>
    <w:rsid w:val="00B34A0B"/>
    <w:rsid w:val="00B40717"/>
    <w:rsid w:val="00B46053"/>
    <w:rsid w:val="00B470AA"/>
    <w:rsid w:val="00B5004E"/>
    <w:rsid w:val="00B82E4E"/>
    <w:rsid w:val="00B87FA8"/>
    <w:rsid w:val="00B97A23"/>
    <w:rsid w:val="00BA3874"/>
    <w:rsid w:val="00BC0421"/>
    <w:rsid w:val="00BD15D6"/>
    <w:rsid w:val="00BD27EA"/>
    <w:rsid w:val="00BD50C2"/>
    <w:rsid w:val="00BE4552"/>
    <w:rsid w:val="00BF12F4"/>
    <w:rsid w:val="00BF6962"/>
    <w:rsid w:val="00C12C74"/>
    <w:rsid w:val="00C226E0"/>
    <w:rsid w:val="00C55137"/>
    <w:rsid w:val="00C90D93"/>
    <w:rsid w:val="00C90E0D"/>
    <w:rsid w:val="00CA3068"/>
    <w:rsid w:val="00CC413E"/>
    <w:rsid w:val="00D01457"/>
    <w:rsid w:val="00D0620B"/>
    <w:rsid w:val="00D10F0C"/>
    <w:rsid w:val="00D144F4"/>
    <w:rsid w:val="00D33072"/>
    <w:rsid w:val="00D50EAF"/>
    <w:rsid w:val="00D71207"/>
    <w:rsid w:val="00D85960"/>
    <w:rsid w:val="00D92E92"/>
    <w:rsid w:val="00DA2C5F"/>
    <w:rsid w:val="00DB1864"/>
    <w:rsid w:val="00DB209A"/>
    <w:rsid w:val="00DB524A"/>
    <w:rsid w:val="00DC5A0C"/>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571A"/>
    <w:rsid w:val="00EA6AC8"/>
    <w:rsid w:val="00EA7E02"/>
    <w:rsid w:val="00EB77D6"/>
    <w:rsid w:val="00EC5597"/>
    <w:rsid w:val="00ED28C2"/>
    <w:rsid w:val="00EE340D"/>
    <w:rsid w:val="00EF241E"/>
    <w:rsid w:val="00F076B3"/>
    <w:rsid w:val="00F106CC"/>
    <w:rsid w:val="00F10C20"/>
    <w:rsid w:val="00F12EF9"/>
    <w:rsid w:val="00F17C31"/>
    <w:rsid w:val="00F61232"/>
    <w:rsid w:val="00F63C34"/>
    <w:rsid w:val="00F6645A"/>
    <w:rsid w:val="00F81923"/>
    <w:rsid w:val="00F823CD"/>
    <w:rsid w:val="00F8783F"/>
    <w:rsid w:val="00F95D8E"/>
    <w:rsid w:val="00F96966"/>
    <w:rsid w:val="00FC280F"/>
    <w:rsid w:val="00FD7B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1132</Characters>
  <Application>Microsoft Office Word</Application>
  <DocSecurity>0</DocSecurity>
  <Lines>9</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Чуйко Наталія Сергіївна</cp:lastModifiedBy>
  <cp:revision>3</cp:revision>
  <cp:lastPrinted>2024-04-12T06:30:00Z</cp:lastPrinted>
  <dcterms:created xsi:type="dcterms:W3CDTF">2026-02-05T10:34:00Z</dcterms:created>
  <dcterms:modified xsi:type="dcterms:W3CDTF">2026-02-05T10:39:00Z</dcterms:modified>
</cp:coreProperties>
</file>